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Май 2024 г.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4"/>
        <w:tblpPr w:leftFromText="180" w:rightFromText="180" w:vertAnchor="text" w:horzAnchor="margin" w:tblpX="7" w:tblpY="566"/>
        <w:tblOverlap w:val="never"/>
        <w:tblW w:w="1103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0"/>
        <w:gridCol w:w="1825"/>
        <w:gridCol w:w="1875"/>
        <w:gridCol w:w="1562"/>
        <w:gridCol w:w="23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класс по изготовлению голубей из бумаги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01 мая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«Элла и черный ягуар»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center"/>
            </w:pPr>
            <w:r>
              <w:t xml:space="preserve">Час общения, ансамбль «Златоцвет» </w:t>
            </w:r>
          </w:p>
          <w:p>
            <w:pPr>
              <w:pStyle w:val="2"/>
              <w:jc w:val="center"/>
            </w:pPr>
            <w:r>
              <w:t>«Спасибо Вам, что мы войны не знаем!»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 xml:space="preserve">Митинг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>«Память пылающих лет»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11:00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У памятника погибшим воинам-землякам с.Красное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 xml:space="preserve">Митинг </w:t>
            </w:r>
          </w:p>
          <w:p>
            <w:pPr>
              <w:pStyle w:val="11"/>
              <w:shd w:val="clear" w:color="auto" w:fill="FFFFFF"/>
              <w:spacing w:before="0" w:beforeAutospacing="0" w:after="0" w:afterAutospacing="0"/>
              <w:jc w:val="center"/>
              <w:rPr>
                <w:rStyle w:val="12"/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>«Память пылающих лет»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10:30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 памятника погибшим воинам землякам 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Туношна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 «Нам не забыть победный май!»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11:00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Всероссийский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проект «</w:t>
            </w: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«Энерджайзеры»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center"/>
              <w:rPr>
                <w:szCs w:val="28"/>
                <w:lang w:val="ru-RU"/>
              </w:rPr>
            </w:pPr>
            <w:r>
              <w:rPr>
                <w:szCs w:val="28"/>
              </w:rPr>
              <w:t xml:space="preserve">Кинопоказ </w:t>
            </w:r>
            <w:r>
              <w:rPr>
                <w:szCs w:val="28"/>
                <w:lang w:val="ru-RU"/>
              </w:rPr>
              <w:t>мультфильма</w:t>
            </w:r>
          </w:p>
          <w:p>
            <w:pPr>
              <w:pStyle w:val="2"/>
              <w:jc w:val="center"/>
              <w:rPr>
                <w:szCs w:val="28"/>
              </w:rPr>
            </w:pPr>
            <w:r>
              <w:rPr>
                <w:szCs w:val="28"/>
              </w:rPr>
              <w:t>«Кот и пес»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Интеллектуальная программа </w:t>
            </w:r>
          </w:p>
          <w:p>
            <w:pPr>
              <w:pStyle w:val="2"/>
              <w:jc w:val="center"/>
              <w:rPr>
                <w:szCs w:val="28"/>
              </w:rPr>
            </w:pPr>
            <w:r>
              <w:rPr>
                <w:szCs w:val="28"/>
              </w:rPr>
              <w:t>«Что? Где? Кода?»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center"/>
              <w:rPr>
                <w:szCs w:val="28"/>
              </w:rPr>
            </w:pPr>
            <w:r>
              <w:rPr>
                <w:szCs w:val="28"/>
              </w:rPr>
              <w:t>Мастер</w:t>
            </w:r>
            <w:r>
              <w:rPr>
                <w:rFonts w:hint="default"/>
                <w:szCs w:val="28"/>
                <w:lang w:val="ru-RU"/>
              </w:rPr>
              <w:t>-</w:t>
            </w:r>
            <w:r>
              <w:rPr>
                <w:szCs w:val="28"/>
              </w:rPr>
              <w:t>класс брелоки из слоеного теста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4"/>
        <w:tblW w:w="11062" w:type="dxa"/>
        <w:tblInd w:w="-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5"/>
        <w:gridCol w:w="1812"/>
        <w:gridCol w:w="1869"/>
        <w:gridCol w:w="1581"/>
        <w:gridCol w:w="23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Клуб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Умничка»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Изготовление открыток к 9 мая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нижная выставка В.Астафьев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«Северные деревни» 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11:00-18.00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Сандер Т.В.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ыставка книг про Васнецова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«Художник – сказочник»  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00-18.00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сторический час «Далекому мужеству память храня» 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«Чтобы солнце светило, чтоб его на всех хватило!»  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ыставка книг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«Пред ликом Сергия Радонежского»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00-18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 знакомства с русскими традициями «Чайные традиции»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Сандер Т.В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иблиотекарь Туношенского ДК и С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4"/>
        <w:tblW w:w="1105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8"/>
        <w:gridCol w:w="1800"/>
        <w:gridCol w:w="1863"/>
        <w:gridCol w:w="1612"/>
        <w:gridCol w:w="23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00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63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12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0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«Моя ужасная сестра 2»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Концертная программа «Победы негасимый свет»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Митинг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«Война! Победа! Память!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Памятник героям-землякам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Литературно-музыкальная гостиная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«Дорога памяти»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11:30</w:t>
            </w: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Тематический час «Навсегда в сердцах»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«Это у нас семейное…»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«Там на неведомых дорожках»</w:t>
            </w:r>
          </w:p>
        </w:tc>
        <w:tc>
          <w:tcPr>
            <w:tcW w:w="18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8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2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Хормейстер любительского вокального коллектива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Style w:val="4"/>
        <w:tblW w:w="11075" w:type="dxa"/>
        <w:tblInd w:w="-2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0"/>
        <w:gridCol w:w="1825"/>
        <w:gridCol w:w="1838"/>
        <w:gridCol w:w="1650"/>
        <w:gridCol w:w="23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5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50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312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Литературный час «Поэты-фронтовики»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100-летию Б. Окуджавы и Ю. Друниной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Урок мужества «Страницы великого подвига»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Международная акция «Читаем детям о войне»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Час истории «Подвиг солдата»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100-летию со дня рождения А. Митяева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«Семейное чтение – для души наслаждение»         Международный день семьи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Литературный час «Строки, опаленные войной»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100-летию со дня рождения Б. Васильева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Литературный час «Азбука, я тебя знаю!»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450-летию выхода «Азбуки» И. Федорова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Литературное путешествие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«Дом мудрых мыслей и сокровищ книжных»</w:t>
            </w:r>
          </w:p>
        </w:tc>
        <w:tc>
          <w:tcPr>
            <w:tcW w:w="1825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8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5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</w:tbl>
    <w:p>
      <w:pPr>
        <w:spacing w:after="0"/>
        <w:rPr>
          <w:rFonts w:ascii="Times New Roman" w:hAnsi="Times New Roman"/>
          <w:b/>
          <w:i/>
          <w:sz w:val="28"/>
          <w:szCs w:val="28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07137"/>
    <w:rsid w:val="000361FD"/>
    <w:rsid w:val="000963D6"/>
    <w:rsid w:val="00161071"/>
    <w:rsid w:val="00177019"/>
    <w:rsid w:val="0018602F"/>
    <w:rsid w:val="001B3FC2"/>
    <w:rsid w:val="001E079B"/>
    <w:rsid w:val="001E647F"/>
    <w:rsid w:val="00242776"/>
    <w:rsid w:val="00283662"/>
    <w:rsid w:val="002A2F68"/>
    <w:rsid w:val="00321D6E"/>
    <w:rsid w:val="00340A32"/>
    <w:rsid w:val="00374C4E"/>
    <w:rsid w:val="00393D4A"/>
    <w:rsid w:val="003A65EE"/>
    <w:rsid w:val="003C35C2"/>
    <w:rsid w:val="003D02E5"/>
    <w:rsid w:val="003E3742"/>
    <w:rsid w:val="004057BB"/>
    <w:rsid w:val="00426C60"/>
    <w:rsid w:val="00451722"/>
    <w:rsid w:val="00453CAE"/>
    <w:rsid w:val="00474E2B"/>
    <w:rsid w:val="00495076"/>
    <w:rsid w:val="004E06B2"/>
    <w:rsid w:val="005162DE"/>
    <w:rsid w:val="0054024E"/>
    <w:rsid w:val="005445BF"/>
    <w:rsid w:val="00547916"/>
    <w:rsid w:val="0056028D"/>
    <w:rsid w:val="00576878"/>
    <w:rsid w:val="00580D68"/>
    <w:rsid w:val="00582C34"/>
    <w:rsid w:val="005B2583"/>
    <w:rsid w:val="005C2470"/>
    <w:rsid w:val="00623797"/>
    <w:rsid w:val="006248D0"/>
    <w:rsid w:val="00637D68"/>
    <w:rsid w:val="00654AC5"/>
    <w:rsid w:val="00680782"/>
    <w:rsid w:val="00760765"/>
    <w:rsid w:val="007756C5"/>
    <w:rsid w:val="00785397"/>
    <w:rsid w:val="00785F21"/>
    <w:rsid w:val="00791EE1"/>
    <w:rsid w:val="007A0F4A"/>
    <w:rsid w:val="007A418B"/>
    <w:rsid w:val="007B7900"/>
    <w:rsid w:val="007D4789"/>
    <w:rsid w:val="007D4E54"/>
    <w:rsid w:val="008455C8"/>
    <w:rsid w:val="00853DE4"/>
    <w:rsid w:val="00867C1A"/>
    <w:rsid w:val="009032B0"/>
    <w:rsid w:val="00905276"/>
    <w:rsid w:val="009573E1"/>
    <w:rsid w:val="00962C1A"/>
    <w:rsid w:val="009A4CA6"/>
    <w:rsid w:val="00A60ED7"/>
    <w:rsid w:val="00A60EF6"/>
    <w:rsid w:val="00A6230A"/>
    <w:rsid w:val="00A64CF0"/>
    <w:rsid w:val="00A64D05"/>
    <w:rsid w:val="00A66B64"/>
    <w:rsid w:val="00A708DB"/>
    <w:rsid w:val="00AD0FF7"/>
    <w:rsid w:val="00AD6157"/>
    <w:rsid w:val="00B26320"/>
    <w:rsid w:val="00B465DC"/>
    <w:rsid w:val="00BA5759"/>
    <w:rsid w:val="00BF4CD9"/>
    <w:rsid w:val="00CA371C"/>
    <w:rsid w:val="00CE684E"/>
    <w:rsid w:val="00D033B2"/>
    <w:rsid w:val="00D10DA6"/>
    <w:rsid w:val="00D417F7"/>
    <w:rsid w:val="00D442CE"/>
    <w:rsid w:val="00DB38BF"/>
    <w:rsid w:val="00E15635"/>
    <w:rsid w:val="00E16165"/>
    <w:rsid w:val="00E35F39"/>
    <w:rsid w:val="00E41ACB"/>
    <w:rsid w:val="00E907E9"/>
    <w:rsid w:val="00E93467"/>
    <w:rsid w:val="00E97554"/>
    <w:rsid w:val="00EA5D23"/>
    <w:rsid w:val="00ED0A5F"/>
    <w:rsid w:val="00EF31BA"/>
    <w:rsid w:val="00EF3BC8"/>
    <w:rsid w:val="00F40A9F"/>
    <w:rsid w:val="00F459A6"/>
    <w:rsid w:val="00F91F6C"/>
    <w:rsid w:val="00FA5E6C"/>
    <w:rsid w:val="00FD38B6"/>
    <w:rsid w:val="00FF4D60"/>
    <w:rsid w:val="7BC9034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6"/>
    <w:basedOn w:val="1"/>
    <w:next w:val="1"/>
    <w:link w:val="9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iPriority w:val="0"/>
    <w:rPr>
      <w:color w:val="0000FF"/>
      <w:u w:val="single"/>
    </w:rPr>
  </w:style>
  <w:style w:type="paragraph" w:styleId="6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No Spacing"/>
    <w:link w:val="10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8">
    <w:name w:val="Текст выноски Знак"/>
    <w:basedOn w:val="3"/>
    <w:link w:val="6"/>
    <w:semiHidden/>
    <w:uiPriority w:val="99"/>
    <w:rPr>
      <w:rFonts w:ascii="Segoe UI" w:hAnsi="Segoe UI" w:cs="Segoe UI"/>
      <w:sz w:val="18"/>
      <w:szCs w:val="18"/>
    </w:rPr>
  </w:style>
  <w:style w:type="character" w:customStyle="1" w:styleId="9">
    <w:name w:val="Заголовок 6 Знак"/>
    <w:basedOn w:val="3"/>
    <w:link w:val="2"/>
    <w:uiPriority w:val="0"/>
    <w:rPr>
      <w:rFonts w:ascii="Times New Roman" w:hAnsi="Times New Roman" w:eastAsia="Times New Roman" w:cs="Times New Roman"/>
      <w:sz w:val="28"/>
      <w:szCs w:val="20"/>
    </w:rPr>
  </w:style>
  <w:style w:type="character" w:customStyle="1" w:styleId="10">
    <w:name w:val="Без интервала Знак"/>
    <w:link w:val="7"/>
    <w:uiPriority w:val="1"/>
    <w:rPr>
      <w:rFonts w:ascii="Times New Roman" w:hAnsi="Times New Roman" w:eastAsia="Calibri" w:cs="Times New Roman"/>
      <w:sz w:val="28"/>
      <w:szCs w:val="28"/>
      <w:lang w:eastAsia="en-US"/>
    </w:rPr>
  </w:style>
  <w:style w:type="paragraph" w:customStyle="1" w:styleId="11">
    <w:name w:val="c18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12">
    <w:name w:val="c2"/>
    <w:basedOn w:val="3"/>
    <w:uiPriority w:val="0"/>
  </w:style>
  <w:style w:type="character" w:customStyle="1" w:styleId="13">
    <w:name w:val="c11"/>
    <w:basedOn w:val="3"/>
    <w:uiPriority w:val="0"/>
  </w:style>
  <w:style w:type="paragraph" w:customStyle="1" w:styleId="14">
    <w:name w:val="richfactdown-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891</Words>
  <Characters>5084</Characters>
  <Lines>42</Lines>
  <Paragraphs>11</Paragraphs>
  <TotalTime>9</TotalTime>
  <ScaleCrop>false</ScaleCrop>
  <LinksUpToDate>false</LinksUpToDate>
  <CharactersWithSpaces>5964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2024-04-23T08:40:26Z</dcterms:modified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299198B1A4CF4139867F32B9B197ED80_12</vt:lpwstr>
  </property>
</Properties>
</file>